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31" w:rsidRPr="00160B31" w:rsidRDefault="00160B31" w:rsidP="00160B31">
      <w:pPr>
        <w:shd w:val="clear" w:color="auto" w:fill="F2F2F2"/>
        <w:spacing w:before="240" w:after="240" w:line="27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RU" w:eastAsia="ru-RU" w:bidi="ar-SA"/>
        </w:rPr>
      </w:pPr>
      <w:r w:rsidRPr="00160B3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u w:val="single"/>
          <w:lang w:val="ru-RU" w:eastAsia="ru-RU" w:bidi="ar-SA"/>
        </w:rPr>
        <w:t>Характеристика класса</w:t>
      </w:r>
    </w:p>
    <w:p w:rsidR="00160B31" w:rsidRPr="00160B31" w:rsidRDefault="00160B31" w:rsidP="00160B31">
      <w:pPr>
        <w:shd w:val="clear" w:color="auto" w:fill="F2F2F2"/>
        <w:spacing w:before="240" w:after="240" w:line="27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160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Состав класса:</w:t>
      </w:r>
    </w:p>
    <w:p w:rsidR="002D0939" w:rsidRDefault="00160B31" w:rsidP="00160B31">
      <w:pPr>
        <w:shd w:val="clear" w:color="auto" w:fill="F2F2F2"/>
        <w:spacing w:before="240" w:after="24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60B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Данный классный коллектив начал формироваться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2007  г</w:t>
      </w:r>
      <w:r w:rsidRPr="00160B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оду.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пятого</w:t>
      </w:r>
      <w:r w:rsidRPr="00160B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класса в нем было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27</w:t>
      </w:r>
      <w:r w:rsidRPr="00160B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человек,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а </w:t>
      </w:r>
      <w:r w:rsidRPr="00160B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середине 2013 </w:t>
      </w:r>
      <w:r w:rsidRPr="00160B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а к нам перевелась Егорова Анна с Ульяновской области, в шестом классе Иванов Даниил перевелся в МБОУ «СОШ № 6» в кадетский класс, перевелся из этой </w:t>
      </w:r>
      <w:r w:rsidR="002D09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школы в наш класс</w:t>
      </w:r>
      <w:r w:rsidRPr="00160B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Ильясов Лев. В шестом классе </w:t>
      </w:r>
      <w:r w:rsidRPr="00160B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обучалось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28</w:t>
      </w:r>
      <w:r w:rsidRPr="00160B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человек.</w:t>
      </w:r>
      <w:r w:rsidR="00480B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Три ученика проживают в  </w:t>
      </w:r>
      <w:r w:rsidR="00480B15" w:rsidRPr="007611D7">
        <w:rPr>
          <w:rFonts w:ascii="Times New Roman" w:hAnsi="Times New Roman" w:cs="Times New Roman"/>
          <w:sz w:val="24"/>
          <w:szCs w:val="24"/>
          <w:lang w:val="ru-RU"/>
        </w:rPr>
        <w:t xml:space="preserve">д. </w:t>
      </w:r>
      <w:proofErr w:type="spellStart"/>
      <w:r w:rsidR="00480B15" w:rsidRPr="007611D7">
        <w:rPr>
          <w:rFonts w:ascii="Times New Roman" w:hAnsi="Times New Roman" w:cs="Times New Roman"/>
          <w:sz w:val="24"/>
          <w:szCs w:val="24"/>
          <w:lang w:val="ru-RU"/>
        </w:rPr>
        <w:t>Кармамеи</w:t>
      </w:r>
      <w:proofErr w:type="spellEnd"/>
      <w:r w:rsidR="00480B15" w:rsidRPr="00160B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="00480B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Канашского</w:t>
      </w:r>
      <w:proofErr w:type="spellEnd"/>
      <w:r w:rsidR="00480B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района, один ученик  - </w:t>
      </w:r>
      <w:proofErr w:type="gramStart"/>
      <w:r w:rsidR="00480B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proofErr w:type="gramEnd"/>
      <w:r w:rsidR="00480B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с. </w:t>
      </w:r>
      <w:proofErr w:type="spellStart"/>
      <w:r w:rsidR="00480B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Асхва</w:t>
      </w:r>
      <w:proofErr w:type="spellEnd"/>
      <w:r w:rsidR="00480B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="00480B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Канашского</w:t>
      </w:r>
      <w:proofErr w:type="spellEnd"/>
      <w:r w:rsidR="00480B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района, одна ученица  - в д. </w:t>
      </w:r>
      <w:r w:rsidR="00480B15" w:rsidRPr="00160B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="00480B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Котяки</w:t>
      </w:r>
      <w:proofErr w:type="spellEnd"/>
      <w:r w:rsidR="00480B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="00480B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Канашского</w:t>
      </w:r>
      <w:proofErr w:type="spellEnd"/>
      <w:r w:rsidR="00480B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района. </w:t>
      </w:r>
      <w:r w:rsidR="00480B15" w:rsidRPr="00160B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160B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Колич</w:t>
      </w:r>
      <w:r w:rsidR="002D09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ественный состав обучающихся в 7 </w:t>
      </w:r>
      <w:r w:rsidRPr="00160B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классе: </w:t>
      </w:r>
      <w:r w:rsidR="00182F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15 девочек и 13 мальчиков:</w:t>
      </w:r>
    </w:p>
    <w:tbl>
      <w:tblPr>
        <w:tblStyle w:val="af4"/>
        <w:tblW w:w="0" w:type="auto"/>
        <w:tblLook w:val="04A0"/>
      </w:tblPr>
      <w:tblGrid>
        <w:gridCol w:w="3190"/>
        <w:gridCol w:w="1171"/>
        <w:gridCol w:w="1276"/>
        <w:gridCol w:w="1276"/>
      </w:tblGrid>
      <w:tr w:rsidR="002D0939" w:rsidTr="00292ADD">
        <w:tc>
          <w:tcPr>
            <w:tcW w:w="3190" w:type="dxa"/>
          </w:tcPr>
          <w:p w:rsidR="002D0939" w:rsidRDefault="002D0939" w:rsidP="00160B31">
            <w:pPr>
              <w:spacing w:before="240" w:after="24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71" w:type="dxa"/>
          </w:tcPr>
          <w:p w:rsidR="002D0939" w:rsidRDefault="002D0939" w:rsidP="00160B31">
            <w:pPr>
              <w:spacing w:before="240" w:after="24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2000 г. р. </w:t>
            </w:r>
          </w:p>
        </w:tc>
        <w:tc>
          <w:tcPr>
            <w:tcW w:w="1276" w:type="dxa"/>
          </w:tcPr>
          <w:p w:rsidR="002D0939" w:rsidRDefault="002D0939" w:rsidP="00160B31">
            <w:pPr>
              <w:spacing w:before="240" w:after="24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2001 г. р. </w:t>
            </w:r>
          </w:p>
        </w:tc>
        <w:tc>
          <w:tcPr>
            <w:tcW w:w="1276" w:type="dxa"/>
          </w:tcPr>
          <w:p w:rsidR="002D0939" w:rsidRDefault="002D0939" w:rsidP="00160B31">
            <w:pPr>
              <w:spacing w:before="240" w:after="24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2002 г. р. </w:t>
            </w:r>
          </w:p>
        </w:tc>
      </w:tr>
      <w:tr w:rsidR="002D0939" w:rsidTr="00292ADD">
        <w:tc>
          <w:tcPr>
            <w:tcW w:w="3190" w:type="dxa"/>
          </w:tcPr>
          <w:p w:rsidR="002D0939" w:rsidRDefault="002D0939" w:rsidP="00160B31">
            <w:pPr>
              <w:spacing w:before="240" w:after="24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Девочки</w:t>
            </w:r>
          </w:p>
        </w:tc>
        <w:tc>
          <w:tcPr>
            <w:tcW w:w="1171" w:type="dxa"/>
          </w:tcPr>
          <w:p w:rsidR="002D0939" w:rsidRDefault="002D0939" w:rsidP="00160B31">
            <w:pPr>
              <w:spacing w:before="240" w:after="24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</w:tcPr>
          <w:p w:rsidR="002D0939" w:rsidRDefault="002D0939" w:rsidP="00160B31">
            <w:pPr>
              <w:spacing w:before="240" w:after="24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276" w:type="dxa"/>
          </w:tcPr>
          <w:p w:rsidR="002D0939" w:rsidRDefault="002D0939" w:rsidP="00160B31">
            <w:pPr>
              <w:spacing w:before="240" w:after="24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2D0939" w:rsidTr="00292ADD">
        <w:tc>
          <w:tcPr>
            <w:tcW w:w="3190" w:type="dxa"/>
          </w:tcPr>
          <w:p w:rsidR="002D0939" w:rsidRDefault="002D0939" w:rsidP="00160B31">
            <w:pPr>
              <w:spacing w:before="240" w:after="24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Мальчики</w:t>
            </w:r>
          </w:p>
        </w:tc>
        <w:tc>
          <w:tcPr>
            <w:tcW w:w="1171" w:type="dxa"/>
          </w:tcPr>
          <w:p w:rsidR="002D0939" w:rsidRDefault="002D0939" w:rsidP="00160B31">
            <w:pPr>
              <w:spacing w:before="240" w:after="24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6" w:type="dxa"/>
          </w:tcPr>
          <w:p w:rsidR="002D0939" w:rsidRDefault="002D0939" w:rsidP="00160B31">
            <w:pPr>
              <w:spacing w:before="240" w:after="24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276" w:type="dxa"/>
          </w:tcPr>
          <w:p w:rsidR="002D0939" w:rsidRDefault="002D0939" w:rsidP="00160B31">
            <w:pPr>
              <w:spacing w:before="240" w:after="24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</w:tr>
    </w:tbl>
    <w:p w:rsidR="00160B31" w:rsidRPr="00160B31" w:rsidRDefault="00160B31" w:rsidP="00160B31">
      <w:pPr>
        <w:shd w:val="clear" w:color="auto" w:fill="F2F2F2"/>
        <w:spacing w:before="240" w:after="240" w:line="27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160B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Физическое и психическое развитие учащихся соответствует норме, отклонений не наблюдается.</w:t>
      </w:r>
    </w:p>
    <w:p w:rsidR="00A41F9C" w:rsidRDefault="00160B31" w:rsidP="00160B31">
      <w:pPr>
        <w:shd w:val="clear" w:color="auto" w:fill="F2F2F2"/>
        <w:spacing w:before="240" w:after="240" w:line="27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160B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Учащиеся класса являются работоспособны</w:t>
      </w:r>
      <w:r w:rsidR="00A41F9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ми</w:t>
      </w:r>
      <w:r w:rsidRPr="00160B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, успеваемость за прошлый год составила</w:t>
      </w:r>
      <w:r w:rsidR="00A41F9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:</w:t>
      </w:r>
    </w:p>
    <w:tbl>
      <w:tblPr>
        <w:tblW w:w="99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D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2"/>
        <w:gridCol w:w="569"/>
        <w:gridCol w:w="611"/>
        <w:gridCol w:w="669"/>
        <w:gridCol w:w="469"/>
        <w:gridCol w:w="552"/>
        <w:gridCol w:w="458"/>
        <w:gridCol w:w="447"/>
        <w:gridCol w:w="499"/>
        <w:gridCol w:w="742"/>
        <w:gridCol w:w="494"/>
        <w:gridCol w:w="557"/>
        <w:gridCol w:w="736"/>
        <w:gridCol w:w="587"/>
        <w:gridCol w:w="526"/>
        <w:gridCol w:w="759"/>
        <w:gridCol w:w="51"/>
      </w:tblGrid>
      <w:tr w:rsidR="00A41F9C" w:rsidRPr="00A41F9C" w:rsidTr="00A41F9C">
        <w:trPr>
          <w:gridAfter w:val="1"/>
          <w:trHeight w:val="365"/>
          <w:tblCellSpacing w:w="0" w:type="dxa"/>
        </w:trPr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Pr="00A41F9C" w:rsidRDefault="00A41F9C" w:rsidP="00A41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Pr="00A41F9C" w:rsidRDefault="00A41F9C" w:rsidP="00AC3F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</w:pPr>
            <w:r w:rsidRPr="00A41F9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  <w:t>англ.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Pr="00A41F9C" w:rsidRDefault="00A41F9C" w:rsidP="00AC3F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</w:pPr>
            <w:r w:rsidRPr="00A41F9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  <w:t>Биол.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Pr="00A41F9C" w:rsidRDefault="00A41F9C" w:rsidP="00AC3F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</w:pPr>
            <w:r w:rsidRPr="00A41F9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  <w:t>Геогр.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Pr="00A41F9C" w:rsidRDefault="00A41F9C" w:rsidP="00AC3F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</w:pPr>
            <w:r w:rsidRPr="00A41F9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  <w:t>ИЗО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Pr="00A41F9C" w:rsidRDefault="00A41F9C" w:rsidP="00AC3F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</w:pPr>
            <w:proofErr w:type="spellStart"/>
            <w:r w:rsidRPr="00A41F9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  <w:t>Инф</w:t>
            </w:r>
            <w:proofErr w:type="spellEnd"/>
            <w:r w:rsidRPr="00A41F9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Pr="00A41F9C" w:rsidRDefault="00A41F9C" w:rsidP="00AC3F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</w:pPr>
            <w:r w:rsidRPr="00A41F9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  <w:t>Ист.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Pr="00A41F9C" w:rsidRDefault="00A41F9C" w:rsidP="00AC3F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</w:pPr>
            <w:r w:rsidRPr="00A41F9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  <w:t>КРК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Pr="00A41F9C" w:rsidRDefault="00A41F9C" w:rsidP="00AC3F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</w:pPr>
            <w:proofErr w:type="spellStart"/>
            <w:proofErr w:type="gramStart"/>
            <w:r w:rsidRPr="00A41F9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  <w:t>Лит-ра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Pr="00A41F9C" w:rsidRDefault="00A41F9C" w:rsidP="00AC3F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</w:pPr>
            <w:proofErr w:type="spellStart"/>
            <w:r w:rsidRPr="00A41F9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  <w:t>Матем</w:t>
            </w:r>
            <w:proofErr w:type="spellEnd"/>
            <w:r w:rsidRPr="00A41F9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Pr="00A41F9C" w:rsidRDefault="00A41F9C" w:rsidP="00AC3F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</w:pPr>
            <w:r w:rsidRPr="00A41F9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  <w:t>Муз.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Pr="00A41F9C" w:rsidRDefault="00A41F9C" w:rsidP="00AC3F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</w:pPr>
            <w:r w:rsidRPr="00A41F9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  <w:t>Общ.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Pr="00A41F9C" w:rsidRDefault="00A41F9C" w:rsidP="00AC3F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</w:pPr>
            <w:proofErr w:type="spellStart"/>
            <w:r w:rsidRPr="00A41F9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  <w:t>Рус</w:t>
            </w:r>
            <w:proofErr w:type="gramStart"/>
            <w:r w:rsidRPr="00A41F9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  <w:t>.я</w:t>
            </w:r>
            <w:proofErr w:type="gramEnd"/>
            <w:r w:rsidRPr="00A41F9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  <w:t>з</w:t>
            </w:r>
            <w:proofErr w:type="spellEnd"/>
            <w:r w:rsidRPr="00A41F9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Pr="00A41F9C" w:rsidRDefault="00A41F9C" w:rsidP="00AC3F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</w:pPr>
            <w:proofErr w:type="spellStart"/>
            <w:r w:rsidRPr="00A41F9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  <w:t>Техн</w:t>
            </w:r>
            <w:proofErr w:type="spellEnd"/>
            <w:r w:rsidRPr="00A41F9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Pr="00A41F9C" w:rsidRDefault="00A41F9C" w:rsidP="00AC3F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</w:pPr>
            <w:proofErr w:type="spellStart"/>
            <w:proofErr w:type="gramStart"/>
            <w:r w:rsidRPr="00A41F9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  <w:t>Физ-ра</w:t>
            </w:r>
            <w:proofErr w:type="spellEnd"/>
            <w:proofErr w:type="gramEnd"/>
          </w:p>
        </w:tc>
        <w:tc>
          <w:tcPr>
            <w:tcW w:w="759" w:type="dxa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</w:tcPr>
          <w:p w:rsidR="00A41F9C" w:rsidRPr="00A41F9C" w:rsidRDefault="00A41F9C" w:rsidP="00AC3F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</w:pPr>
            <w:proofErr w:type="spellStart"/>
            <w:r w:rsidRPr="00A41F9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  <w:t>Чув.яз</w:t>
            </w:r>
            <w:proofErr w:type="spellEnd"/>
            <w:r w:rsidRPr="00A41F9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  <w:t>.</w:t>
            </w:r>
          </w:p>
        </w:tc>
      </w:tr>
      <w:tr w:rsidR="00A41F9C" w:rsidRPr="00A41F9C" w:rsidTr="00A41F9C">
        <w:trPr>
          <w:trHeight w:val="393"/>
          <w:tblCellSpacing w:w="0" w:type="dxa"/>
        </w:trPr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Default="00A41F9C" w:rsidP="00A41F9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shd w:val="clear" w:color="auto" w:fill="FFF7DA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7DA"/>
              </w:rPr>
              <w:t xml:space="preserve">%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7DA"/>
              </w:rPr>
              <w:t>успеваемости</w:t>
            </w:r>
            <w:proofErr w:type="spellEnd"/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Default="00A41F9C" w:rsidP="00A41F9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Default="00A41F9C" w:rsidP="00A41F9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Default="00A41F9C" w:rsidP="00A41F9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Default="00A41F9C" w:rsidP="00A41F9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Default="00A41F9C" w:rsidP="00A41F9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Default="00A41F9C" w:rsidP="00A41F9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Default="00A41F9C" w:rsidP="00A41F9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Default="00A41F9C" w:rsidP="00A41F9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Default="00A41F9C" w:rsidP="00A41F9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Default="00A41F9C" w:rsidP="00A41F9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Default="00A41F9C" w:rsidP="00A41F9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Default="00A41F9C" w:rsidP="00A41F9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Default="00A41F9C" w:rsidP="00A41F9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Default="00A41F9C" w:rsidP="00A41F9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759" w:type="dxa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</w:tcPr>
          <w:p w:rsidR="00A41F9C" w:rsidRDefault="00A41F9C" w:rsidP="00A41F9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vAlign w:val="center"/>
          </w:tcPr>
          <w:p w:rsidR="00A41F9C" w:rsidRDefault="00A41F9C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A41F9C" w:rsidRPr="00A41F9C" w:rsidTr="00A41F9C">
        <w:trPr>
          <w:trHeight w:val="393"/>
          <w:tblCellSpacing w:w="0" w:type="dxa"/>
        </w:trPr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Pr="00A41F9C" w:rsidRDefault="00A41F9C" w:rsidP="00A41F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ru-RU" w:eastAsia="ru-RU" w:bidi="ar-SA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7DA"/>
              </w:rPr>
              <w:t xml:space="preserve">%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7DA"/>
              </w:rPr>
              <w:t>качества</w:t>
            </w:r>
            <w:proofErr w:type="spellEnd"/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Default="00A41F9C" w:rsidP="00A41F9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88,9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Default="00A41F9C" w:rsidP="00A41F9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92,6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Default="00A41F9C" w:rsidP="00A41F9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92,6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Default="00A41F9C" w:rsidP="00A41F9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Default="00A41F9C" w:rsidP="00A41F9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Default="00A41F9C" w:rsidP="00A41F9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77,8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Default="00A41F9C" w:rsidP="00A41F9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92,6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Default="00A41F9C" w:rsidP="00A41F9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88,9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Default="00A41F9C" w:rsidP="00A41F9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55,6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Default="00A41F9C" w:rsidP="00A41F9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88,9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Default="00A41F9C" w:rsidP="00A41F9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88,9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Default="00A41F9C" w:rsidP="00A41F9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88,9</w:t>
            </w: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Default="00A41F9C" w:rsidP="00A41F9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  <w:hideMark/>
          </w:tcPr>
          <w:p w:rsidR="00A41F9C" w:rsidRDefault="00A41F9C" w:rsidP="00A41F9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96,3</w:t>
            </w:r>
          </w:p>
        </w:tc>
        <w:tc>
          <w:tcPr>
            <w:tcW w:w="759" w:type="dxa"/>
            <w:tcBorders>
              <w:top w:val="outset" w:sz="6" w:space="0" w:color="D9E3FA"/>
              <w:left w:val="outset" w:sz="6" w:space="0" w:color="D9E3FA"/>
              <w:bottom w:val="outset" w:sz="6" w:space="0" w:color="D9E3FA"/>
              <w:right w:val="outset" w:sz="6" w:space="0" w:color="D9E3FA"/>
            </w:tcBorders>
            <w:shd w:val="clear" w:color="auto" w:fill="EAEAEA"/>
            <w:vAlign w:val="center"/>
          </w:tcPr>
          <w:p w:rsidR="00A41F9C" w:rsidRDefault="00A41F9C" w:rsidP="00A41F9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96,</w:t>
            </w:r>
            <w:r>
              <w:rPr>
                <w:rFonts w:ascii="Verdana" w:hAnsi="Verdana"/>
                <w:color w:val="000000"/>
                <w:sz w:val="17"/>
                <w:szCs w:val="17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:rsidR="00A41F9C" w:rsidRDefault="00A41F9C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:rsidR="00A41F9C" w:rsidRDefault="0045533C" w:rsidP="00160B31">
      <w:pPr>
        <w:shd w:val="clear" w:color="auto" w:fill="F2F2F2"/>
        <w:spacing w:before="240" w:after="240" w:line="27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 классе 6 отличников (</w:t>
      </w:r>
      <w:r w:rsidR="001847F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Антонова А., Астафьева М., Иванова Е., Никитин Р., Семенов А., Смирнова В.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)</w:t>
      </w:r>
      <w:r w:rsidR="001847F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9 ударников. Один ученик  имеет одну «4», четверо – одну «3» </w:t>
      </w:r>
      <w:r w:rsidRPr="0045533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по математике.</w:t>
      </w:r>
    </w:p>
    <w:p w:rsidR="00A41F9C" w:rsidRDefault="00160B31" w:rsidP="00A41F9C">
      <w:pPr>
        <w:shd w:val="clear" w:color="auto" w:fill="F2F2F2"/>
        <w:spacing w:before="240" w:after="240" w:line="276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</w:pPr>
      <w:r w:rsidRPr="00160B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Класс имеет активную группу; проявляет большой интерес к общественным делам, выполняет общественные поручения, сознательно относится к урочной и внеурочной деятельности.</w:t>
      </w:r>
      <w:r w:rsidRPr="00160B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</w:r>
    </w:p>
    <w:p w:rsidR="00A41F9C" w:rsidRDefault="00160B31" w:rsidP="00A41F9C">
      <w:pPr>
        <w:shd w:val="clear" w:color="auto" w:fill="F2F2F2"/>
        <w:spacing w:before="240" w:after="240" w:line="27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160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Сплоченность класса:</w:t>
      </w:r>
      <w:r w:rsidR="00A41F9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</w:t>
      </w:r>
    </w:p>
    <w:p w:rsidR="00160B31" w:rsidRPr="00160B31" w:rsidRDefault="00160B31" w:rsidP="00A41F9C">
      <w:pPr>
        <w:shd w:val="clear" w:color="auto" w:fill="F2F2F2"/>
        <w:spacing w:before="240" w:after="240" w:line="27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160B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Класс по количественному составу </w:t>
      </w:r>
      <w:r w:rsidR="00A41F9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большой</w:t>
      </w:r>
      <w:r w:rsidRPr="00160B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, потому в нём </w:t>
      </w:r>
      <w:r w:rsidR="00A41F9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есть </w:t>
      </w:r>
      <w:r w:rsidRPr="00160B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группировки по деловым интересам и группировки </w:t>
      </w:r>
      <w:r w:rsidR="00480B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по месту жительства, </w:t>
      </w:r>
      <w:r w:rsidRPr="00160B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учащиеся относятся друг к другу положительно, готовы прийти на выручку. Дети проживают в разных населенных пунктах, поэтому затрудняется их общение после школьных занятий. Однако,</w:t>
      </w:r>
      <w:r w:rsidR="00480B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</w:t>
      </w:r>
      <w:proofErr w:type="gramStart"/>
      <w:r w:rsidRPr="00160B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дети, живущие в одном районе проводят</w:t>
      </w:r>
      <w:proofErr w:type="gramEnd"/>
      <w:r w:rsidRPr="00160B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время </w:t>
      </w:r>
      <w:r w:rsidR="00480B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вместе </w:t>
      </w:r>
      <w:r w:rsidRPr="00160B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и после школы.</w:t>
      </w:r>
    </w:p>
    <w:p w:rsidR="00160B31" w:rsidRPr="00160B31" w:rsidRDefault="00160B31" w:rsidP="00160B31">
      <w:pPr>
        <w:shd w:val="clear" w:color="auto" w:fill="F2F2F2"/>
        <w:spacing w:before="240" w:after="240" w:line="27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160B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Мальчики и девочки дружат между собой, исключение составляет</w:t>
      </w:r>
      <w:r w:rsidR="00480B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1ученик</w:t>
      </w:r>
      <w:r w:rsidRPr="00160B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, котор</w:t>
      </w:r>
      <w:r w:rsidR="00480B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ый </w:t>
      </w:r>
      <w:r w:rsidRPr="00160B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иногда становится объектом неприязни некоторых учеников</w:t>
      </w:r>
      <w:r w:rsidR="00480B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по причине того, что он </w:t>
      </w:r>
      <w:r w:rsidR="00480B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lastRenderedPageBreak/>
        <w:t>«новенький» и еще не адаптировался в классе</w:t>
      </w:r>
      <w:r w:rsidRPr="00160B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. </w:t>
      </w:r>
      <w:r w:rsidR="00480B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Основной состав класса  относится к нему доброжелательно, помогает </w:t>
      </w:r>
      <w:r w:rsidR="001847F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исправлять «неуды» по некоторым предметам.</w:t>
      </w:r>
      <w:r w:rsidRPr="00160B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Школьники переживают удачи и неудачи своего класса, болеют за свой коллектив. При проведении общественных мероприятий стараются держаться вместе. </w:t>
      </w:r>
      <w:r w:rsidRPr="00160B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</w:r>
      <w:r w:rsidRPr="00160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Организованность класса:</w:t>
      </w:r>
      <w:r w:rsidRPr="00160B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 xml:space="preserve">Ученики находятся на стадии формирования классного коллектива и актива класса, поэтому </w:t>
      </w:r>
      <w:r w:rsidR="001847F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некоторые из учеников </w:t>
      </w:r>
      <w:r w:rsidRPr="00160B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не владеют навыками выполнения коллективных дел, распределения между собой работы и наиболее рационального ее выполнения.</w:t>
      </w:r>
    </w:p>
    <w:p w:rsidR="00160B31" w:rsidRPr="00160B31" w:rsidRDefault="00160B31" w:rsidP="00160B31">
      <w:pPr>
        <w:shd w:val="clear" w:color="auto" w:fill="F2F2F2"/>
        <w:spacing w:before="240" w:after="240" w:line="27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160B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Учащиеся ещё не умеют терпеливо и внимательно выслушивать друг друга на классных собраниях, на перемене, при выполнении различных дел. Однако распоряжениям уполномоченных лиц подчиняются.</w:t>
      </w:r>
      <w:r w:rsidRPr="00160B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</w:r>
      <w:r w:rsidRPr="00160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 xml:space="preserve">Связь классного коллектива с </w:t>
      </w:r>
      <w:proofErr w:type="gramStart"/>
      <w:r w:rsidRPr="00160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общешкольным</w:t>
      </w:r>
      <w:proofErr w:type="gramEnd"/>
      <w:r w:rsidRPr="00160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.</w:t>
      </w:r>
    </w:p>
    <w:p w:rsidR="00160B31" w:rsidRPr="00160B31" w:rsidRDefault="00160B31" w:rsidP="00160B31">
      <w:pPr>
        <w:shd w:val="clear" w:color="auto" w:fill="F2F2F2"/>
        <w:spacing w:before="240" w:after="240" w:line="27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160B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Учащиеся класса всегда информированы о том, что происходит в школе в целом и в других классах. Общешкольные поручения (постоянные и эпи</w:t>
      </w:r>
      <w:r w:rsidR="001847F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зодические) всегда выполняются </w:t>
      </w:r>
      <w:r w:rsidRPr="00160B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классом. Класс в общешкольных мероприятиях всегда активно участвует. Все дети класса вовлечены во внеурочную и внеклассную деятельность, принимают участие в школьных мероприятиях, а т</w:t>
      </w:r>
      <w:r w:rsidR="001847F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акже </w:t>
      </w:r>
      <w:r w:rsidRPr="00160B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посещают кружки, секции, клубы, факультативы с учётом своих интересов.</w:t>
      </w:r>
    </w:p>
    <w:p w:rsidR="00160B31" w:rsidRPr="00160B31" w:rsidRDefault="00160B31" w:rsidP="00160B31">
      <w:pPr>
        <w:shd w:val="clear" w:color="auto" w:fill="F2F2F2"/>
        <w:spacing w:before="240" w:after="240" w:line="276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160B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У учащихся наблюдается достаточный уровень </w:t>
      </w:r>
      <w:proofErr w:type="spellStart"/>
      <w:r w:rsidRPr="00160B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сформированности</w:t>
      </w:r>
      <w:proofErr w:type="spellEnd"/>
      <w:r w:rsidRPr="00160B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познавательной активности и учебной мотивации. Школьники относятся к учёбе положительно, осознавая важность учёбы в дальнейшей жизни. Уровень работоспособности, активности, самостоятельности учащихся в учебной и внеурочной деятельности соответствует норме. Большинство учащихся добросовестно выполняет домашние задания, творческие проекты, часто выбирая для этого форму совместной работы.</w:t>
      </w:r>
    </w:p>
    <w:p w:rsidR="00160B31" w:rsidRPr="00160B31" w:rsidRDefault="00160B31" w:rsidP="00160B31">
      <w:pPr>
        <w:shd w:val="clear" w:color="auto" w:fill="F2F2F2"/>
        <w:spacing w:before="240" w:after="240" w:line="27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160B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 классе отсутствует ярко выраженный лидер. Любой из учеников в определённой ситуации может им стать и повести за собой остальных. Большинство учеников класса открыты и легки в общении, но есть закрытые, тревожные и недоверчивые дети. За небольшим исключением класс неконфликтен, дети легко идут на контакт с педагогами и одноклассниками, вовлекаются в различные виды деятельности.</w:t>
      </w:r>
    </w:p>
    <w:p w:rsidR="00160B31" w:rsidRPr="00160B31" w:rsidRDefault="00160B31" w:rsidP="00160B31">
      <w:pPr>
        <w:shd w:val="clear" w:color="auto" w:fill="F2F2F2"/>
        <w:spacing w:before="240" w:after="240" w:line="27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160B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Отрицательным качеством для большинства детей является неусидчивость, которая мешает учебной работе. </w:t>
      </w:r>
      <w:r w:rsidR="001847F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Особенно это проявляется неосознанно на уроке математики перед молодой малоопытной учительницей. </w:t>
      </w:r>
      <w:r w:rsidRPr="00160B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 классе формируются обычаи и традиции, которые скрепляют классный коллектив, развивают положительные качества всего коллектива и отдельного ребёнка в нём.</w:t>
      </w:r>
    </w:p>
    <w:p w:rsidR="000D498B" w:rsidRPr="00160B31" w:rsidRDefault="000D498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D498B" w:rsidRPr="00160B31" w:rsidSect="000D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60B31"/>
    <w:rsid w:val="000A469B"/>
    <w:rsid w:val="000D498B"/>
    <w:rsid w:val="00160B31"/>
    <w:rsid w:val="00182F70"/>
    <w:rsid w:val="001847FE"/>
    <w:rsid w:val="002D0939"/>
    <w:rsid w:val="0045533C"/>
    <w:rsid w:val="00480B15"/>
    <w:rsid w:val="0052285A"/>
    <w:rsid w:val="005A05B8"/>
    <w:rsid w:val="00A41F9C"/>
    <w:rsid w:val="00E0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B8"/>
  </w:style>
  <w:style w:type="paragraph" w:styleId="1">
    <w:name w:val="heading 1"/>
    <w:basedOn w:val="a"/>
    <w:next w:val="a"/>
    <w:link w:val="10"/>
    <w:uiPriority w:val="9"/>
    <w:qFormat/>
    <w:rsid w:val="005A05B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5B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5B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5B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5B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5B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5B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5B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5B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5B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A05B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05B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05B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A05B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A05B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A05B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A05B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05B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A05B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A05B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A05B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05B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A05B8"/>
    <w:rPr>
      <w:b/>
      <w:bCs/>
    </w:rPr>
  </w:style>
  <w:style w:type="character" w:styleId="a8">
    <w:name w:val="Emphasis"/>
    <w:uiPriority w:val="20"/>
    <w:qFormat/>
    <w:rsid w:val="005A05B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A05B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A05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05B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A05B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A05B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A05B8"/>
    <w:rPr>
      <w:i/>
      <w:iCs/>
    </w:rPr>
  </w:style>
  <w:style w:type="character" w:styleId="ad">
    <w:name w:val="Subtle Emphasis"/>
    <w:uiPriority w:val="19"/>
    <w:qFormat/>
    <w:rsid w:val="005A05B8"/>
    <w:rPr>
      <w:i/>
      <w:iCs/>
    </w:rPr>
  </w:style>
  <w:style w:type="character" w:styleId="ae">
    <w:name w:val="Intense Emphasis"/>
    <w:uiPriority w:val="21"/>
    <w:qFormat/>
    <w:rsid w:val="005A05B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A05B8"/>
    <w:rPr>
      <w:smallCaps/>
    </w:rPr>
  </w:style>
  <w:style w:type="character" w:styleId="af0">
    <w:name w:val="Intense Reference"/>
    <w:uiPriority w:val="32"/>
    <w:qFormat/>
    <w:rsid w:val="005A05B8"/>
    <w:rPr>
      <w:b/>
      <w:bCs/>
      <w:smallCaps/>
    </w:rPr>
  </w:style>
  <w:style w:type="character" w:styleId="af1">
    <w:name w:val="Book Title"/>
    <w:basedOn w:val="a0"/>
    <w:uiPriority w:val="33"/>
    <w:qFormat/>
    <w:rsid w:val="005A05B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A05B8"/>
    <w:pPr>
      <w:outlineLvl w:val="9"/>
    </w:pPr>
  </w:style>
  <w:style w:type="paragraph" w:styleId="af3">
    <w:name w:val="Normal (Web)"/>
    <w:basedOn w:val="a"/>
    <w:uiPriority w:val="99"/>
    <w:semiHidden/>
    <w:unhideWhenUsed/>
    <w:rsid w:val="0016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160B31"/>
  </w:style>
  <w:style w:type="table" w:styleId="af4">
    <w:name w:val="Table Grid"/>
    <w:basedOn w:val="a1"/>
    <w:uiPriority w:val="59"/>
    <w:rsid w:val="002D0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2014-07-22T07:07:00Z</dcterms:created>
  <dcterms:modified xsi:type="dcterms:W3CDTF">2014-07-22T08:14:00Z</dcterms:modified>
</cp:coreProperties>
</file>